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498F49" w14:textId="77777777" w:rsidR="00AD2FAD" w:rsidRDefault="00AD2FA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D2FAD" w14:paraId="0089924A" w14:textId="77777777">
        <w:tc>
          <w:tcPr>
            <w:tcW w:w="9350" w:type="dxa"/>
          </w:tcPr>
          <w:p w14:paraId="1A0AC993" w14:textId="4EB03CA1" w:rsidR="00AD2F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 Title: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83517">
              <w:rPr>
                <w:rFonts w:ascii="Calibri" w:eastAsia="Calibri" w:hAnsi="Calibri" w:cs="Calibri"/>
              </w:rPr>
              <w:t>Assistant Restaurant</w:t>
            </w:r>
            <w:r>
              <w:rPr>
                <w:rFonts w:ascii="Calibri" w:eastAsia="Calibri" w:hAnsi="Calibri" w:cs="Calibri"/>
              </w:rPr>
              <w:t xml:space="preserve"> Manager</w:t>
            </w:r>
          </w:p>
          <w:p w14:paraId="2AE3CF04" w14:textId="77777777" w:rsidR="00AD2FAD" w:rsidRDefault="00AD2FAD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D2FAD" w14:paraId="06017865" w14:textId="77777777">
        <w:tc>
          <w:tcPr>
            <w:tcW w:w="9350" w:type="dxa"/>
          </w:tcPr>
          <w:p w14:paraId="38BDDF73" w14:textId="1040F903" w:rsidR="00AD2F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Reports To: </w:t>
            </w:r>
            <w:r w:rsidR="00983517">
              <w:rPr>
                <w:rFonts w:ascii="Calibri" w:eastAsia="Calibri" w:hAnsi="Calibri" w:cs="Calibri"/>
              </w:rPr>
              <w:t>Restaurant Manager</w:t>
            </w:r>
          </w:p>
          <w:p w14:paraId="67320BF4" w14:textId="77777777" w:rsidR="00AD2FAD" w:rsidRDefault="00AD2FAD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D2FAD" w14:paraId="534FBB5A" w14:textId="77777777">
        <w:tc>
          <w:tcPr>
            <w:tcW w:w="9350" w:type="dxa"/>
          </w:tcPr>
          <w:p w14:paraId="01746BA0" w14:textId="671D7C0C" w:rsidR="00AD2FAD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Salary: </w:t>
            </w:r>
            <w:r>
              <w:rPr>
                <w:rFonts w:ascii="Calibri" w:eastAsia="Calibri" w:hAnsi="Calibri" w:cs="Calibri"/>
              </w:rPr>
              <w:t>£2</w:t>
            </w:r>
            <w:r w:rsidR="00983517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,000 per annum</w:t>
            </w:r>
          </w:p>
          <w:p w14:paraId="6A517DB0" w14:textId="77777777" w:rsidR="00AD2FAD" w:rsidRDefault="00AD2FAD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D2FAD" w14:paraId="2BF0BE79" w14:textId="77777777">
        <w:tc>
          <w:tcPr>
            <w:tcW w:w="9350" w:type="dxa"/>
          </w:tcPr>
          <w:p w14:paraId="34D35F03" w14:textId="3B1EDAFB" w:rsidR="00AD2FAD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 date: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="00983517">
              <w:rPr>
                <w:rFonts w:ascii="Calibri" w:eastAsia="Calibri" w:hAnsi="Calibri" w:cs="Calibri"/>
              </w:rPr>
              <w:t>As soon as possible</w:t>
            </w:r>
            <w:r>
              <w:rPr>
                <w:rFonts w:ascii="Calibri" w:eastAsia="Calibri" w:hAnsi="Calibri" w:cs="Calibri"/>
                <w:b/>
              </w:rPr>
              <w:br/>
            </w:r>
          </w:p>
        </w:tc>
      </w:tr>
      <w:tr w:rsidR="00AD2FAD" w14:paraId="2F1F3236" w14:textId="77777777">
        <w:tc>
          <w:tcPr>
            <w:tcW w:w="9350" w:type="dxa"/>
          </w:tcPr>
          <w:p w14:paraId="4DC7ED44" w14:textId="77777777" w:rsidR="00AD2FAD" w:rsidRDefault="00AD2FAD">
            <w:pPr>
              <w:rPr>
                <w:rFonts w:ascii="Calibri" w:eastAsia="Calibri" w:hAnsi="Calibri" w:cs="Calibri"/>
                <w:b/>
              </w:rPr>
            </w:pPr>
          </w:p>
          <w:p w14:paraId="480BD280" w14:textId="791FDD24" w:rsidR="00AD2FAD" w:rsidRPr="00A61DB8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About Novellino Brighton:</w:t>
            </w:r>
          </w:p>
          <w:p w14:paraId="09C4AFEC" w14:textId="77777777" w:rsidR="00203181" w:rsidRDefault="00203181">
            <w:pPr>
              <w:rPr>
                <w:rFonts w:ascii="Calibri" w:eastAsia="Calibri" w:hAnsi="Calibri" w:cs="Calibri"/>
              </w:rPr>
            </w:pPr>
          </w:p>
          <w:p w14:paraId="0FB17D4B" w14:textId="775F271B" w:rsidR="00203181" w:rsidRPr="00A61DB8" w:rsidRDefault="0020318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color w:val="000000" w:themeColor="text1"/>
              </w:rPr>
              <w:t>Approaching our first full year open operationally we are looking for an experienced Supervisor or Assistant manager to add to our team as the business grows.</w:t>
            </w:r>
          </w:p>
          <w:p w14:paraId="0964ECFA" w14:textId="77777777" w:rsidR="00203181" w:rsidRPr="00A61DB8" w:rsidRDefault="0020318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79685BA0" w14:textId="14D6DC27" w:rsidR="00203181" w:rsidRPr="00A61DB8" w:rsidRDefault="00203181" w:rsidP="0020318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color w:val="000000" w:themeColor="text1"/>
              </w:rPr>
              <w:t>Our contemporary café and bistro restaurant serve</w:t>
            </w:r>
            <w:r w:rsidR="0003612D" w:rsidRPr="00A61DB8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A61DB8">
              <w:rPr>
                <w:rFonts w:ascii="Calibri" w:eastAsia="Calibri" w:hAnsi="Calibri" w:cs="Calibri"/>
                <w:color w:val="000000" w:themeColor="text1"/>
              </w:rPr>
              <w:t xml:space="preserve"> a fusion of Middle Eastern and Eastern European cuisine that will add to the rich tapestry of dining options in Brighton and Hove a</w:t>
            </w:r>
            <w:r w:rsidR="0003612D" w:rsidRPr="00A61DB8">
              <w:rPr>
                <w:rFonts w:ascii="Calibri" w:eastAsia="Calibri" w:hAnsi="Calibri" w:cs="Calibri"/>
                <w:color w:val="000000" w:themeColor="text1"/>
              </w:rPr>
              <w:t>s we</w:t>
            </w:r>
            <w:r w:rsidRPr="00A61DB8">
              <w:rPr>
                <w:rFonts w:ascii="Calibri" w:eastAsia="Calibri" w:hAnsi="Calibri" w:cs="Calibri"/>
                <w:color w:val="000000" w:themeColor="text1"/>
              </w:rPr>
              <w:t xml:space="preserve"> offer the only Kosher Restaurant in the </w:t>
            </w:r>
            <w:r w:rsidR="0003612D" w:rsidRPr="00A61DB8">
              <w:rPr>
                <w:rFonts w:ascii="Calibri" w:eastAsia="Calibri" w:hAnsi="Calibri" w:cs="Calibri"/>
                <w:color w:val="000000" w:themeColor="text1"/>
              </w:rPr>
              <w:t>Sussex. We also run a small deli shop selling fresh, frozen &amp; dry Kosher goods.</w:t>
            </w:r>
          </w:p>
          <w:p w14:paraId="7364B8AC" w14:textId="77777777" w:rsidR="00203181" w:rsidRPr="00A61DB8" w:rsidRDefault="00203181" w:rsidP="00203181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4E2A9B75" w14:textId="77777777" w:rsidR="0003612D" w:rsidRPr="00A61DB8" w:rsidRDefault="0003612D" w:rsidP="0003612D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color w:val="000000" w:themeColor="text1"/>
              </w:rPr>
              <w:t>We are delighted that Yanir Mrejen is to lead our catering team. An outstanding and imaginative chef, Yanir has worked in top international restaurants alongside world-renowned chefs, including Gordon Ramsey. Yanir recently helped launch </w:t>
            </w:r>
            <w:hyperlink r:id="rId11">
              <w:r w:rsidRPr="00A61DB8">
                <w:rPr>
                  <w:rFonts w:ascii="Calibri" w:eastAsia="Calibri" w:hAnsi="Calibri" w:cs="Calibri"/>
                  <w:color w:val="000000" w:themeColor="text1"/>
                  <w:u w:val="single"/>
                </w:rPr>
                <w:t>Novellino Bistro</w:t>
              </w:r>
            </w:hyperlink>
            <w:r w:rsidRPr="00A61DB8">
              <w:rPr>
                <w:rFonts w:ascii="Calibri" w:eastAsia="Calibri" w:hAnsi="Calibri" w:cs="Calibri"/>
                <w:color w:val="000000" w:themeColor="text1"/>
              </w:rPr>
              <w:t> in London, and we are proud to be working closely with Novellino to benefit from their experience in creating superb kosher restaurants.</w:t>
            </w:r>
          </w:p>
          <w:p w14:paraId="2D4E24C9" w14:textId="77777777" w:rsidR="00AD2FAD" w:rsidRDefault="00AD2FAD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08974ADA" w14:textId="77777777" w:rsidR="00A61DB8" w:rsidRDefault="00A61DB8">
            <w:pPr>
              <w:rPr>
                <w:rFonts w:ascii="Calibri" w:eastAsia="Calibri" w:hAnsi="Calibri" w:cs="Calibri"/>
              </w:rPr>
            </w:pPr>
          </w:p>
        </w:tc>
      </w:tr>
      <w:tr w:rsidR="00AD2FAD" w14:paraId="27A4315C" w14:textId="77777777">
        <w:tc>
          <w:tcPr>
            <w:tcW w:w="9350" w:type="dxa"/>
          </w:tcPr>
          <w:p w14:paraId="5AD6111D" w14:textId="77777777" w:rsidR="00AD2F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About the Role: </w:t>
            </w:r>
          </w:p>
          <w:p w14:paraId="28F7D393" w14:textId="77777777" w:rsidR="0003612D" w:rsidRDefault="0003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  <w:p w14:paraId="6B23BE4E" w14:textId="6FE975AB" w:rsidR="0003612D" w:rsidRPr="00A61DB8" w:rsidRDefault="0003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>We are looking for an enthusiastic &amp; customer focused Assistant Manager to help run the day to day running of both the restaurant and the shop</w:t>
            </w:r>
            <w:r w:rsidR="000B2064" w:rsidRPr="00A61DB8">
              <w:rPr>
                <w:rFonts w:ascii="Calibri" w:eastAsia="Calibri" w:hAnsi="Calibri" w:cs="Calibri"/>
                <w:bCs/>
                <w:color w:val="000000" w:themeColor="text1"/>
              </w:rPr>
              <w:t xml:space="preserve"> alongside the management team</w:t>
            </w: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 xml:space="preserve">. </w:t>
            </w:r>
          </w:p>
          <w:p w14:paraId="5D4E2ED1" w14:textId="77777777" w:rsidR="0003612D" w:rsidRPr="00A61DB8" w:rsidRDefault="00036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1D8812A7" w14:textId="01341904" w:rsidR="000B2064" w:rsidRPr="00A61DB8" w:rsidRDefault="000B2064" w:rsidP="000B2064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 xml:space="preserve">You will be a brand ambassador, championing our business as we continue to grow, and play a key role in ensuring each team member feels valued and each customer leaves with a positive experience, </w:t>
            </w:r>
          </w:p>
          <w:p w14:paraId="25AE03AA" w14:textId="77777777" w:rsidR="000B2064" w:rsidRPr="00A61DB8" w:rsidRDefault="000B2064" w:rsidP="000B2064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</w:p>
          <w:p w14:paraId="4A6CBD09" w14:textId="77777777" w:rsidR="000B2064" w:rsidRPr="00A61DB8" w:rsidRDefault="000B2064" w:rsidP="000B2064">
            <w:p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 xml:space="preserve">You will be responsible in ensuring compliance with Health &amp; Safety regulations, Alcohol &amp; KLBD Licensing regulations. </w:t>
            </w:r>
          </w:p>
          <w:p w14:paraId="09233B3C" w14:textId="1000E136" w:rsidR="0003612D" w:rsidRPr="0003612D" w:rsidRDefault="0003612D" w:rsidP="00A61DB8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AD2FAD" w14:paraId="0773171B" w14:textId="77777777">
        <w:tc>
          <w:tcPr>
            <w:tcW w:w="9350" w:type="dxa"/>
          </w:tcPr>
          <w:p w14:paraId="6106519D" w14:textId="77777777" w:rsidR="00AD2FAD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Responsibilities:</w:t>
            </w:r>
          </w:p>
          <w:p w14:paraId="4A75E0E8" w14:textId="77777777" w:rsidR="00AD2FAD" w:rsidRDefault="00AD2FAD">
            <w:pPr>
              <w:rPr>
                <w:rFonts w:ascii="Calibri" w:eastAsia="Calibri" w:hAnsi="Calibri" w:cs="Calibri"/>
                <w:b/>
              </w:rPr>
            </w:pPr>
          </w:p>
          <w:p w14:paraId="2741FB33" w14:textId="77777777" w:rsidR="00AD2FAD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set objectives and be responsible for the day to day running of the Restaurant.</w:t>
            </w:r>
          </w:p>
          <w:p w14:paraId="294EA1FB" w14:textId="77777777" w:rsidR="00AD2FAD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assess employee performance, recognise potential and meet training needs as appropriate.</w:t>
            </w:r>
          </w:p>
          <w:p w14:paraId="48A8D47A" w14:textId="77777777" w:rsidR="00AD2FAD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monitor the team and carry out appraisals, ensuring that information is filed appropriately, with development plans that are actively used.</w:t>
            </w:r>
          </w:p>
          <w:p w14:paraId="0FEC324D" w14:textId="77777777" w:rsidR="00AD2FAD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To hold team meetings on a regular basis to communicate targets, standards required and company and information.</w:t>
            </w:r>
          </w:p>
          <w:p w14:paraId="73526F9D" w14:textId="77777777" w:rsidR="00AD2FAD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work in conjunction with the Head Chef to achieve and maintain the food service and customer experience.  </w:t>
            </w:r>
          </w:p>
          <w:p w14:paraId="3C90CA5A" w14:textId="77777777" w:rsidR="00AD2FAD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develop and evolve all FOH staff, ensuring regular adjustments and improvements are both recommended and implemented.</w:t>
            </w:r>
          </w:p>
          <w:p w14:paraId="19AFC354" w14:textId="77777777" w:rsidR="00AD2FAD" w:rsidRDefault="00000000">
            <w:pPr>
              <w:numPr>
                <w:ilvl w:val="0"/>
                <w:numId w:val="3"/>
              </w:numPr>
              <w:spacing w:line="259" w:lineRule="auto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 xml:space="preserve">Ability to work both fast and </w:t>
            </w:r>
            <w:proofErr w:type="gramStart"/>
            <w:r>
              <w:rPr>
                <w:rFonts w:ascii="Calibri" w:eastAsia="Calibri" w:hAnsi="Calibri" w:cs="Calibri"/>
              </w:rPr>
              <w:t>accurately</w:t>
            </w:r>
            <w:proofErr w:type="gramEnd"/>
          </w:p>
          <w:p w14:paraId="06E51ED2" w14:textId="77777777" w:rsidR="00AD2FAD" w:rsidRDefault="00000000">
            <w:pPr>
              <w:numPr>
                <w:ilvl w:val="0"/>
                <w:numId w:val="3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Flexibility to take on various </w:t>
            </w:r>
            <w:proofErr w:type="gramStart"/>
            <w:r>
              <w:rPr>
                <w:rFonts w:ascii="Calibri" w:eastAsia="Calibri" w:hAnsi="Calibri" w:cs="Calibri"/>
              </w:rPr>
              <w:t>shifts</w:t>
            </w:r>
            <w:proofErr w:type="gramEnd"/>
          </w:p>
          <w:p w14:paraId="1EDC25B3" w14:textId="77777777" w:rsidR="00AD2FAD" w:rsidRDefault="0000000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Customer Service:</w:t>
            </w:r>
          </w:p>
          <w:p w14:paraId="7E9EFB79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customers are given prompt and efficient service and expectations are consistently exceeded.</w:t>
            </w:r>
          </w:p>
          <w:p w14:paraId="34223AAF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regularly monitor customer feedback and produce a suitable action plan based on the results.</w:t>
            </w:r>
          </w:p>
          <w:p w14:paraId="20320A71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be customer focused </w:t>
            </w:r>
            <w:proofErr w:type="gramStart"/>
            <w:r>
              <w:rPr>
                <w:rFonts w:ascii="Calibri" w:eastAsia="Calibri" w:hAnsi="Calibri" w:cs="Calibri"/>
              </w:rPr>
              <w:t>at</w:t>
            </w:r>
            <w:proofErr w:type="gramEnd"/>
            <w:r>
              <w:rPr>
                <w:rFonts w:ascii="Calibri" w:eastAsia="Calibri" w:hAnsi="Calibri" w:cs="Calibri"/>
              </w:rPr>
              <w:t xml:space="preserve"> all times, by being on floor at all service periods, approachable, and exceeding expectations in delivering customer needs.</w:t>
            </w:r>
          </w:p>
          <w:p w14:paraId="3AC753BD" w14:textId="0B1D15EE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ensure all food is presented and served in line with </w:t>
            </w:r>
            <w:r w:rsidR="000B2064" w:rsidRPr="00A61DB8">
              <w:rPr>
                <w:rFonts w:ascii="Calibri" w:eastAsia="Calibri" w:hAnsi="Calibri" w:cs="Calibri"/>
                <w:color w:val="000000" w:themeColor="text1"/>
              </w:rPr>
              <w:t>Novellino</w:t>
            </w:r>
            <w:r w:rsidRPr="00A61DB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standards.</w:t>
            </w:r>
          </w:p>
          <w:p w14:paraId="0BE44677" w14:textId="77777777" w:rsidR="00AD2FAD" w:rsidRDefault="00000000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you deliver what you promise to the customer and team.</w:t>
            </w:r>
          </w:p>
          <w:p w14:paraId="4F6FFDAD" w14:textId="77777777" w:rsidR="00AD2FAD" w:rsidRDefault="0000000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People Management:</w:t>
            </w:r>
          </w:p>
          <w:p w14:paraId="1663A367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assess employee performance, recognise potential and meet training needs as appropriate.</w:t>
            </w:r>
          </w:p>
          <w:p w14:paraId="078059D3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training is carried out in line with the company training policy to meet the needs and requirements of the individual and BNJC.</w:t>
            </w:r>
          </w:p>
          <w:p w14:paraId="620297FE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ensure that all employees are knowledgeable and motivated in their roles and the business through effective induction.</w:t>
            </w:r>
          </w:p>
          <w:p w14:paraId="188DC8C9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develop the team by empowering them, supporting them, encouraging them and maintaining an “open door” policy.</w:t>
            </w:r>
          </w:p>
          <w:p w14:paraId="125C94E0" w14:textId="77777777" w:rsidR="00AD2FAD" w:rsidRDefault="00000000">
            <w:pPr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motivate and lead by example, ensuring you and your team have fun at work and are proud of your efforts.</w:t>
            </w:r>
          </w:p>
          <w:p w14:paraId="04C7FE4A" w14:textId="77777777" w:rsidR="00AD2FAD" w:rsidRDefault="00000000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treat your team at location as you would expect to be treated.</w:t>
            </w:r>
          </w:p>
        </w:tc>
      </w:tr>
    </w:tbl>
    <w:p w14:paraId="654A1F74" w14:textId="77777777" w:rsidR="00AD2FAD" w:rsidRDefault="00AD2FAD">
      <w:pPr>
        <w:rPr>
          <w:rFonts w:ascii="Calibri" w:eastAsia="Calibri" w:hAnsi="Calibri" w:cs="Calibri"/>
          <w:b/>
        </w:rPr>
      </w:pPr>
    </w:p>
    <w:p w14:paraId="67A58B44" w14:textId="77777777" w:rsidR="00AD2FAD" w:rsidRDefault="00AD2FAD">
      <w:pPr>
        <w:rPr>
          <w:rFonts w:ascii="Calibri" w:eastAsia="Calibri" w:hAnsi="Calibri" w:cs="Calibri"/>
          <w:b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D2FAD" w14:paraId="004BAA21" w14:textId="77777777">
        <w:tc>
          <w:tcPr>
            <w:tcW w:w="9350" w:type="dxa"/>
          </w:tcPr>
          <w:p w14:paraId="54DC9FA5" w14:textId="77777777" w:rsidR="00AD2FAD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Experience &amp; Skills:</w:t>
            </w:r>
          </w:p>
          <w:p w14:paraId="2EE56505" w14:textId="77777777" w:rsidR="00AD2FAD" w:rsidRDefault="00AD2FAD">
            <w:pPr>
              <w:rPr>
                <w:rFonts w:ascii="Calibri" w:eastAsia="Calibri" w:hAnsi="Calibri" w:cs="Calibri"/>
              </w:rPr>
            </w:pPr>
          </w:p>
          <w:p w14:paraId="31612FC2" w14:textId="77777777" w:rsidR="00AD2FA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Essential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871EF21" w14:textId="77777777" w:rsidR="00AD2FAD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 to work in the UK</w:t>
            </w:r>
          </w:p>
          <w:p w14:paraId="2A9344A5" w14:textId="77777777" w:rsidR="00A61DB8" w:rsidRDefault="00A61DB8" w:rsidP="00A61DB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>Minimum Experience: 3 Years Hospitality</w:t>
            </w:r>
          </w:p>
          <w:p w14:paraId="69BED10D" w14:textId="707E3C26" w:rsidR="00A61DB8" w:rsidRDefault="00A61DB8" w:rsidP="00A61DB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At least </w:t>
            </w: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 xml:space="preserve">1 Year </w:t>
            </w:r>
            <w:r>
              <w:rPr>
                <w:rFonts w:ascii="Calibri" w:eastAsia="Calibri" w:hAnsi="Calibri" w:cs="Calibri"/>
                <w:bCs/>
                <w:color w:val="000000" w:themeColor="text1"/>
              </w:rPr>
              <w:t xml:space="preserve">experience in </w:t>
            </w: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>Hospitality Management</w:t>
            </w:r>
          </w:p>
          <w:p w14:paraId="7E489FF1" w14:textId="767CC011" w:rsidR="00A61DB8" w:rsidRPr="00A61DB8" w:rsidRDefault="00A61DB8" w:rsidP="00A61DB8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bCs/>
                <w:color w:val="000000" w:themeColor="text1"/>
              </w:rPr>
            </w:pPr>
            <w:r w:rsidRPr="00A61DB8">
              <w:rPr>
                <w:rFonts w:ascii="Calibri" w:eastAsia="Calibri" w:hAnsi="Calibri" w:cs="Calibri"/>
                <w:bCs/>
                <w:color w:val="000000" w:themeColor="text1"/>
              </w:rPr>
              <w:t xml:space="preserve">*Experience within a Kosher environment preferred but not required </w:t>
            </w:r>
          </w:p>
          <w:p w14:paraId="17DA783E" w14:textId="77777777" w:rsidR="00AD2FAD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 leadership skills</w:t>
            </w:r>
          </w:p>
          <w:p w14:paraId="33439421" w14:textId="77777777" w:rsidR="00AD2FAD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Enthusiastic, motivational, someone who strives for </w:t>
            </w:r>
            <w:proofErr w:type="gramStart"/>
            <w:r>
              <w:rPr>
                <w:rFonts w:ascii="Calibri" w:eastAsia="Calibri" w:hAnsi="Calibri" w:cs="Calibri"/>
              </w:rPr>
              <w:t>excellence</w:t>
            </w:r>
            <w:proofErr w:type="gramEnd"/>
          </w:p>
          <w:p w14:paraId="429672E8" w14:textId="77777777" w:rsidR="00AD2FAD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Flexible approach with a “can do” </w:t>
            </w:r>
            <w:proofErr w:type="gramStart"/>
            <w:r>
              <w:rPr>
                <w:rFonts w:ascii="Calibri" w:eastAsia="Calibri" w:hAnsi="Calibri" w:cs="Calibri"/>
              </w:rPr>
              <w:t>attitude</w:t>
            </w:r>
            <w:proofErr w:type="gramEnd"/>
          </w:p>
          <w:p w14:paraId="20C2FB9C" w14:textId="77777777" w:rsidR="00AD2FAD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 highly organised and have great communication </w:t>
            </w:r>
            <w:proofErr w:type="gramStart"/>
            <w:r>
              <w:rPr>
                <w:rFonts w:ascii="Calibri" w:eastAsia="Calibri" w:hAnsi="Calibri" w:cs="Calibri"/>
              </w:rPr>
              <w:t>skills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33B5487" w14:textId="77777777" w:rsidR="00AD2FAD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Strive for excellent customer </w:t>
            </w:r>
            <w:proofErr w:type="gramStart"/>
            <w:r>
              <w:rPr>
                <w:rFonts w:ascii="Calibri" w:eastAsia="Calibri" w:hAnsi="Calibri" w:cs="Calibri"/>
              </w:rPr>
              <w:t>service</w:t>
            </w:r>
            <w:proofErr w:type="gramEnd"/>
          </w:p>
          <w:p w14:paraId="4626BC79" w14:textId="77777777" w:rsidR="00AD2FAD" w:rsidRDefault="00000000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 a supportive and thoughtful team </w:t>
            </w:r>
            <w:proofErr w:type="gramStart"/>
            <w:r>
              <w:rPr>
                <w:rFonts w:ascii="Calibri" w:eastAsia="Calibri" w:hAnsi="Calibri" w:cs="Calibri"/>
              </w:rPr>
              <w:t>player</w:t>
            </w:r>
            <w:proofErr w:type="gramEnd"/>
          </w:p>
          <w:p w14:paraId="57194A7E" w14:textId="77777777" w:rsidR="00AD2FAD" w:rsidRDefault="00AD2FAD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71CA6C1B" w14:textId="77777777" w:rsidR="00AD2FAD" w:rsidRDefault="00AD2FAD">
      <w:pPr>
        <w:rPr>
          <w:rFonts w:ascii="Calibri" w:eastAsia="Calibri" w:hAnsi="Calibri" w:cs="Calibri"/>
          <w:b/>
        </w:rPr>
      </w:pPr>
    </w:p>
    <w:p w14:paraId="7DA249E2" w14:textId="77777777" w:rsidR="00AD2FAD" w:rsidRDefault="00AD2FAD">
      <w:pPr>
        <w:rPr>
          <w:rFonts w:ascii="Calibri" w:eastAsia="Calibri" w:hAnsi="Calibri" w:cs="Calibri"/>
          <w:b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AD2FAD" w14:paraId="757D6384" w14:textId="77777777">
        <w:tc>
          <w:tcPr>
            <w:tcW w:w="9350" w:type="dxa"/>
          </w:tcPr>
          <w:p w14:paraId="55F957EA" w14:textId="77777777" w:rsidR="00AD2FAD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Benefits / Contract Terms</w:t>
            </w:r>
          </w:p>
          <w:p w14:paraId="59AE8CBD" w14:textId="75209662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Start date –</w:t>
            </w:r>
            <w:r>
              <w:rPr>
                <w:rFonts w:ascii="Calibri" w:eastAsia="Calibri" w:hAnsi="Calibri" w:cs="Calibri"/>
              </w:rPr>
              <w:t xml:space="preserve"> 1 February 202</w:t>
            </w:r>
            <w:r w:rsidR="002330AB">
              <w:rPr>
                <w:rFonts w:ascii="Calibri" w:eastAsia="Calibri" w:hAnsi="Calibri" w:cs="Calibri"/>
              </w:rPr>
              <w:t>4</w:t>
            </w:r>
          </w:p>
          <w:p w14:paraId="185A1B9C" w14:textId="7F378D33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Salary</w:t>
            </w:r>
            <w:r>
              <w:rPr>
                <w:rFonts w:ascii="Calibri" w:eastAsia="Calibri" w:hAnsi="Calibri" w:cs="Calibri"/>
              </w:rPr>
              <w:t xml:space="preserve"> - £2</w:t>
            </w:r>
            <w:r w:rsidR="002330AB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K</w:t>
            </w:r>
          </w:p>
          <w:p w14:paraId="53E1E731" w14:textId="77777777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Permanent Role</w:t>
            </w:r>
          </w:p>
          <w:p w14:paraId="1C6F337F" w14:textId="77777777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 hour working week over 7 days.</w:t>
            </w:r>
          </w:p>
          <w:p w14:paraId="711749CE" w14:textId="77777777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Pension</w:t>
            </w:r>
          </w:p>
          <w:p w14:paraId="2577464B" w14:textId="77777777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Private Healthcare</w:t>
            </w:r>
          </w:p>
          <w:p w14:paraId="6BD078CB" w14:textId="77777777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Access to onsite facilities including the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gym</w:t>
            </w:r>
            <w:proofErr w:type="gramEnd"/>
          </w:p>
          <w:p w14:paraId="37B703E0" w14:textId="77777777" w:rsidR="00AD2F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 days holiday entitlement plus bank holidays</w:t>
            </w:r>
          </w:p>
          <w:p w14:paraId="031C733B" w14:textId="77777777" w:rsidR="00AD2FAD" w:rsidRDefault="00AD2FAD">
            <w:pPr>
              <w:rPr>
                <w:b/>
              </w:rPr>
            </w:pPr>
          </w:p>
        </w:tc>
      </w:tr>
    </w:tbl>
    <w:p w14:paraId="665FAAED" w14:textId="77777777" w:rsidR="00AD2FAD" w:rsidRDefault="00AD2FAD">
      <w:pPr>
        <w:rPr>
          <w:rFonts w:ascii="Calibri" w:eastAsia="Calibri" w:hAnsi="Calibri" w:cs="Calibri"/>
          <w:b/>
        </w:rPr>
      </w:pPr>
    </w:p>
    <w:p w14:paraId="7F2D2D1F" w14:textId="77777777" w:rsidR="00AD2FAD" w:rsidRDefault="00AD2FAD">
      <w:pPr>
        <w:rPr>
          <w:rFonts w:ascii="Calibri" w:eastAsia="Calibri" w:hAnsi="Calibri" w:cs="Calibri"/>
          <w:b/>
        </w:rPr>
      </w:pPr>
    </w:p>
    <w:p w14:paraId="0328F51A" w14:textId="77777777" w:rsidR="00AD2FAD" w:rsidRDefault="00AD2FAD">
      <w:pPr>
        <w:rPr>
          <w:rFonts w:ascii="Calibri" w:eastAsia="Calibri" w:hAnsi="Calibri" w:cs="Calibri"/>
        </w:rPr>
      </w:pPr>
    </w:p>
    <w:p w14:paraId="554F9D38" w14:textId="77777777" w:rsidR="00AD2FAD" w:rsidRDefault="00AD2FAD">
      <w:pPr>
        <w:rPr>
          <w:rFonts w:ascii="Calibri" w:eastAsia="Calibri" w:hAnsi="Calibri" w:cs="Calibri"/>
        </w:rPr>
      </w:pPr>
    </w:p>
    <w:p w14:paraId="6A4F3EB7" w14:textId="77777777" w:rsidR="00AD2FAD" w:rsidRDefault="00AD2FAD">
      <w:pPr>
        <w:rPr>
          <w:rFonts w:ascii="Calibri" w:eastAsia="Calibri" w:hAnsi="Calibri" w:cs="Calibri"/>
        </w:rPr>
      </w:pPr>
    </w:p>
    <w:p w14:paraId="7D25ED5C" w14:textId="77777777" w:rsidR="00AD2FAD" w:rsidRDefault="00AD2FAD">
      <w:pPr>
        <w:rPr>
          <w:b/>
        </w:rPr>
      </w:pPr>
    </w:p>
    <w:sectPr w:rsidR="00AD2F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7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1998" w14:textId="77777777" w:rsidR="003959B5" w:rsidRDefault="003959B5">
      <w:pPr>
        <w:spacing w:line="240" w:lineRule="auto"/>
      </w:pPr>
      <w:r>
        <w:separator/>
      </w:r>
    </w:p>
  </w:endnote>
  <w:endnote w:type="continuationSeparator" w:id="0">
    <w:p w14:paraId="1F36DF2D" w14:textId="77777777" w:rsidR="003959B5" w:rsidRDefault="00395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4514" w14:textId="77777777" w:rsidR="00AD2FAD" w:rsidRDefault="00AD2F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8C2" w14:textId="77777777" w:rsidR="00AD2FAD" w:rsidRDefault="00AD2F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1B23" w14:textId="77777777" w:rsidR="00AD2FAD" w:rsidRDefault="00AD2F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7B02" w14:textId="77777777" w:rsidR="003959B5" w:rsidRDefault="003959B5">
      <w:pPr>
        <w:spacing w:line="240" w:lineRule="auto"/>
      </w:pPr>
      <w:r>
        <w:separator/>
      </w:r>
    </w:p>
  </w:footnote>
  <w:footnote w:type="continuationSeparator" w:id="0">
    <w:p w14:paraId="3C59BCAA" w14:textId="77777777" w:rsidR="003959B5" w:rsidRDefault="003959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6440" w14:textId="77777777" w:rsidR="00AD2FAD" w:rsidRDefault="00AD2F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632F" w14:textId="3D6BAAC0" w:rsidR="00AD2FAD" w:rsidRDefault="00983517">
    <w:r>
      <w:rPr>
        <w:noProof/>
      </w:rPr>
      <w:drawing>
        <wp:anchor distT="0" distB="0" distL="114300" distR="114300" simplePos="0" relativeHeight="251659264" behindDoc="0" locked="0" layoutInCell="1" allowOverlap="1" wp14:anchorId="66824BB5" wp14:editId="04038DC0">
          <wp:simplePos x="0" y="0"/>
          <wp:positionH relativeFrom="column">
            <wp:posOffset>2032000</wp:posOffset>
          </wp:positionH>
          <wp:positionV relativeFrom="paragraph">
            <wp:posOffset>-50800</wp:posOffset>
          </wp:positionV>
          <wp:extent cx="1884045" cy="715645"/>
          <wp:effectExtent l="0" t="0" r="0" b="0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04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30AC" w14:textId="77777777" w:rsidR="00AD2FAD" w:rsidRDefault="00AD2F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8EC"/>
    <w:multiLevelType w:val="multilevel"/>
    <w:tmpl w:val="ACF23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0B79ED"/>
    <w:multiLevelType w:val="multilevel"/>
    <w:tmpl w:val="AAC6E00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6B0999"/>
    <w:multiLevelType w:val="multilevel"/>
    <w:tmpl w:val="DE668D0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7D601964"/>
    <w:multiLevelType w:val="multilevel"/>
    <w:tmpl w:val="84E0F40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113913315">
    <w:abstractNumId w:val="1"/>
  </w:num>
  <w:num w:numId="2" w16cid:durableId="1094861016">
    <w:abstractNumId w:val="3"/>
  </w:num>
  <w:num w:numId="3" w16cid:durableId="1200246742">
    <w:abstractNumId w:val="2"/>
  </w:num>
  <w:num w:numId="4" w16cid:durableId="184223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AD"/>
    <w:rsid w:val="0003612D"/>
    <w:rsid w:val="000B2064"/>
    <w:rsid w:val="00203181"/>
    <w:rsid w:val="00221433"/>
    <w:rsid w:val="002330AB"/>
    <w:rsid w:val="003959B5"/>
    <w:rsid w:val="005259E2"/>
    <w:rsid w:val="005E702B"/>
    <w:rsid w:val="00983517"/>
    <w:rsid w:val="00A61DB8"/>
    <w:rsid w:val="00AD2FAD"/>
    <w:rsid w:val="00EC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C59D3"/>
  <w15:docId w15:val="{1554F05C-4C55-7942-A1E6-3170B997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5F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28"/>
  </w:style>
  <w:style w:type="paragraph" w:styleId="Footer">
    <w:name w:val="footer"/>
    <w:basedOn w:val="Normal"/>
    <w:link w:val="FooterChar"/>
    <w:uiPriority w:val="99"/>
    <w:unhideWhenUsed/>
    <w:rsid w:val="00375F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28"/>
  </w:style>
  <w:style w:type="table" w:styleId="TableGrid">
    <w:name w:val="Table Grid"/>
    <w:basedOn w:val="TableNormal"/>
    <w:uiPriority w:val="39"/>
    <w:rsid w:val="00EC7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EC3E06"/>
    <w:pPr>
      <w:suppressAutoHyphens/>
      <w:autoSpaceDN w:val="0"/>
      <w:spacing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E457B"/>
    <w:pPr>
      <w:ind w:left="720"/>
      <w:contextualSpacing/>
    </w:pPr>
  </w:style>
  <w:style w:type="paragraph" w:styleId="Revision">
    <w:name w:val="Revision"/>
    <w:hidden/>
    <w:uiPriority w:val="99"/>
    <w:semiHidden/>
    <w:rsid w:val="00801DA2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825A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vellinorestaurant.com/novellino-bist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FDA220EE5A419C81A371695D5C5D" ma:contentTypeVersion="9" ma:contentTypeDescription="Create a new document." ma:contentTypeScope="" ma:versionID="b811770fcffca4cb161ceb76b5fe99a1">
  <xsd:schema xmlns:xsd="http://www.w3.org/2001/XMLSchema" xmlns:xs="http://www.w3.org/2001/XMLSchema" xmlns:p="http://schemas.microsoft.com/office/2006/metadata/properties" xmlns:ns2="a2048a50-71e9-46d0-976b-9ef7fcc323fb" xmlns:ns3="e5273401-054c-4ea9-8dfa-85ac11882720" targetNamespace="http://schemas.microsoft.com/office/2006/metadata/properties" ma:root="true" ma:fieldsID="0446fb64f86fcd948d692214af61c9c6" ns2:_="" ns3:_="">
    <xsd:import namespace="a2048a50-71e9-46d0-976b-9ef7fcc323fb"/>
    <xsd:import namespace="e5273401-054c-4ea9-8dfa-85ac11882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8a50-71e9-46d0-976b-9ef7fcc32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57fdce2-7bdb-4543-9eff-cbedf7159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73401-054c-4ea9-8dfa-85ac118827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a660de-4551-44cf-b88d-6023e38e241d}" ma:internalName="TaxCatchAll" ma:showField="CatchAllData" ma:web="e5273401-054c-4ea9-8dfa-85ac11882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73401-054c-4ea9-8dfa-85ac11882720" xsi:nil="true"/>
    <lcf76f155ced4ddcb4097134ff3c332f xmlns="a2048a50-71e9-46d0-976b-9ef7fcc323fb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ACoZ5dbl+b5j6dUSowqrjav3g==">AMUW2mXlZw27UuasrsYmLIR96ddetHVvT7hQJeJmgO+evYTuuoWrmScXJ79VqqQqJv7rkNrEOJfzHusK9J0Zjw6rMOwsaCOWe0LsDQFvYIDJZaZSabY1w6LAp3EdIBpvwV1LJJbFGcKU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6534B3-5E1C-4A10-8E69-515779782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8a50-71e9-46d0-976b-9ef7fcc323fb"/>
    <ds:schemaRef ds:uri="e5273401-054c-4ea9-8dfa-85ac1188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D5D82-B4D9-4543-ADD1-3A3FA12296B1}">
  <ds:schemaRefs>
    <ds:schemaRef ds:uri="http://schemas.microsoft.com/office/2006/metadata/properties"/>
    <ds:schemaRef ds:uri="http://schemas.microsoft.com/office/infopath/2007/PartnerControls"/>
    <ds:schemaRef ds:uri="e5273401-054c-4ea9-8dfa-85ac11882720"/>
    <ds:schemaRef ds:uri="a2048a50-71e9-46d0-976b-9ef7fcc323f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3BE68DC-C1BF-4213-9F3F-D8BFA0830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Aziz</dc:creator>
  <cp:lastModifiedBy>Jasmin Aziz</cp:lastModifiedBy>
  <cp:revision>3</cp:revision>
  <dcterms:created xsi:type="dcterms:W3CDTF">2024-01-11T13:32:00Z</dcterms:created>
  <dcterms:modified xsi:type="dcterms:W3CDTF">2024-01-11T13:36:00Z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1e2e50-b9b6-4c35-9cb0-d5917627fe9e_Enabled">
    <vt:lpwstr>true</vt:lpwstr>
  </property>
  <property fmtid="{D5CDD505-2E9C-101B-9397-08002B2CF9AE}" pid="3" name="MSIP_Label_bb1e2e50-b9b6-4c35-9cb0-d5917627fe9e_SetDate">
    <vt:lpwstr>2022-04-27T03:19:02Z</vt:lpwstr>
  </property>
  <property fmtid="{D5CDD505-2E9C-101B-9397-08002B2CF9AE}" pid="4" name="MSIP_Label_bb1e2e50-b9b6-4c35-9cb0-d5917627fe9e_Method">
    <vt:lpwstr>Standard</vt:lpwstr>
  </property>
  <property fmtid="{D5CDD505-2E9C-101B-9397-08002B2CF9AE}" pid="5" name="MSIP_Label_bb1e2e50-b9b6-4c35-9cb0-d5917627fe9e_Name">
    <vt:lpwstr>General_Information</vt:lpwstr>
  </property>
  <property fmtid="{D5CDD505-2E9C-101B-9397-08002B2CF9AE}" pid="6" name="MSIP_Label_bb1e2e50-b9b6-4c35-9cb0-d5917627fe9e_SiteId">
    <vt:lpwstr>7d83a8cf-19d1-423d-9fc2-b465a41d2cf0</vt:lpwstr>
  </property>
  <property fmtid="{D5CDD505-2E9C-101B-9397-08002B2CF9AE}" pid="7" name="MSIP_Label_bb1e2e50-b9b6-4c35-9cb0-d5917627fe9e_ActionId">
    <vt:lpwstr>86194cc7-456f-4797-981d-aef895c7ef85</vt:lpwstr>
  </property>
  <property fmtid="{D5CDD505-2E9C-101B-9397-08002B2CF9AE}" pid="8" name="MSIP_Label_bb1e2e50-b9b6-4c35-9cb0-d5917627fe9e_ContentBits">
    <vt:lpwstr>0</vt:lpwstr>
  </property>
  <property fmtid="{D5CDD505-2E9C-101B-9397-08002B2CF9AE}" pid="9" name="ContentTypeId">
    <vt:lpwstr>0x010100B139FDA220EE5A419C81A371695D5C5D</vt:lpwstr>
  </property>
</Properties>
</file>